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83" w:rsidRPr="007628B1" w:rsidRDefault="00D54583" w:rsidP="00D54583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F61144A" wp14:editId="5A5436D2">
            <wp:extent cx="514350" cy="523875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583" w:rsidRPr="007628B1" w:rsidRDefault="00D54583" w:rsidP="00D54583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D54583" w:rsidRPr="007628B1" w:rsidRDefault="00D54583" w:rsidP="00D5458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D54583" w:rsidRPr="007628B1" w:rsidRDefault="00D54583" w:rsidP="00D54583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54583" w:rsidRPr="007628B1" w:rsidRDefault="00D54583" w:rsidP="00D5458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D54583" w:rsidRPr="007628B1" w:rsidRDefault="00D54583" w:rsidP="00D5458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578</w:t>
      </w:r>
    </w:p>
    <w:p w:rsidR="00D54583" w:rsidRPr="007628B1" w:rsidRDefault="00D54583" w:rsidP="00D545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54583" w:rsidRPr="007628B1" w:rsidRDefault="00D54583" w:rsidP="00D54583">
      <w:pPr>
        <w:pStyle w:val="a4"/>
        <w:ind w:firstLine="708"/>
      </w:pPr>
      <w:r w:rsidRPr="007628B1">
        <w:t xml:space="preserve">Розглянувши заяву наймача квартири </w:t>
      </w:r>
      <w:r w:rsidRPr="007E5100">
        <w:rPr>
          <w:color w:val="FFFFFF" w:themeColor="background1"/>
        </w:rPr>
        <w:t xml:space="preserve">№ 4 у буд. 7 на вул. Нове Шосе в м. Буча, </w:t>
      </w:r>
      <w:proofErr w:type="spellStart"/>
      <w:r w:rsidRPr="007E5100">
        <w:rPr>
          <w:color w:val="FFFFFF" w:themeColor="background1"/>
        </w:rPr>
        <w:t>Борцової</w:t>
      </w:r>
      <w:proofErr w:type="spellEnd"/>
      <w:r w:rsidRPr="007E5100">
        <w:rPr>
          <w:color w:val="FFFFFF" w:themeColor="background1"/>
        </w:rPr>
        <w:t xml:space="preserve"> Марії Іванівни</w:t>
      </w:r>
      <w:r>
        <w:t xml:space="preserve"> та членів сім’ї </w:t>
      </w:r>
      <w:r w:rsidRPr="007628B1">
        <w:t xml:space="preserve">про передачу в приватну </w:t>
      </w:r>
      <w:r>
        <w:t xml:space="preserve">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року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D54583" w:rsidRPr="007628B1" w:rsidRDefault="00D54583" w:rsidP="00D54583">
      <w:pPr>
        <w:pStyle w:val="a4"/>
        <w:ind w:firstLine="708"/>
      </w:pPr>
    </w:p>
    <w:p w:rsidR="00D54583" w:rsidRPr="007628B1" w:rsidRDefault="00D54583" w:rsidP="00D54583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54583" w:rsidRDefault="00D54583" w:rsidP="00D54583">
      <w:pPr>
        <w:pStyle w:val="a4"/>
        <w:numPr>
          <w:ilvl w:val="0"/>
          <w:numId w:val="1"/>
        </w:numPr>
        <w:ind w:left="0" w:firstLine="360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трикімнатну</w:t>
      </w:r>
      <w:r w:rsidRPr="007628B1">
        <w:t xml:space="preserve"> житлову квартиру № </w:t>
      </w:r>
      <w:r w:rsidRPr="007E5100">
        <w:rPr>
          <w:color w:val="FFFFFF" w:themeColor="background1"/>
        </w:rPr>
        <w:t xml:space="preserve">4 на вул. Нове Шосе, буд. 7 в місті Буча, </w:t>
      </w:r>
      <w:r w:rsidRPr="007E5100">
        <w:rPr>
          <w:b/>
          <w:color w:val="FFFFFF" w:themeColor="background1"/>
        </w:rPr>
        <w:t xml:space="preserve">гр. </w:t>
      </w:r>
      <w:proofErr w:type="spellStart"/>
      <w:r w:rsidRPr="007E5100">
        <w:rPr>
          <w:b/>
          <w:color w:val="FFFFFF" w:themeColor="background1"/>
        </w:rPr>
        <w:t>Борцовій</w:t>
      </w:r>
      <w:proofErr w:type="spellEnd"/>
      <w:r w:rsidRPr="007E5100">
        <w:rPr>
          <w:b/>
          <w:color w:val="FFFFFF" w:themeColor="background1"/>
        </w:rPr>
        <w:t xml:space="preserve"> Марії Іванівні, 1957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та членам сім’ї: </w:t>
      </w:r>
      <w:proofErr w:type="spellStart"/>
      <w:r w:rsidRPr="007E5100">
        <w:rPr>
          <w:color w:val="FFFFFF" w:themeColor="background1"/>
        </w:rPr>
        <w:t>Борцовій</w:t>
      </w:r>
      <w:proofErr w:type="spellEnd"/>
      <w:r w:rsidRPr="007E5100">
        <w:rPr>
          <w:color w:val="FFFFFF" w:themeColor="background1"/>
        </w:rPr>
        <w:t xml:space="preserve"> Ніні Михайлівні, 1988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 </w:t>
      </w:r>
      <w:r w:rsidRPr="007628B1">
        <w:t xml:space="preserve">(склад сім’ї – </w:t>
      </w:r>
      <w:r>
        <w:t>2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59,2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52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10</w:t>
      </w:r>
      <w:r w:rsidRPr="007628B1">
        <w:t xml:space="preserve"> грн. </w:t>
      </w:r>
      <w:r>
        <w:t>65</w:t>
      </w:r>
      <w:r w:rsidRPr="007628B1">
        <w:t xml:space="preserve"> коп. </w:t>
      </w:r>
    </w:p>
    <w:p w:rsidR="00D54583" w:rsidRPr="007E5100" w:rsidRDefault="00D54583" w:rsidP="00D54583">
      <w:pPr>
        <w:pStyle w:val="a4"/>
        <w:ind w:left="142" w:firstLine="360"/>
        <w:rPr>
          <w:color w:val="FFFFFF" w:themeColor="background1"/>
        </w:rPr>
      </w:pPr>
      <w:r>
        <w:rPr>
          <w:b/>
        </w:rPr>
        <w:t>2</w:t>
      </w:r>
      <w:r w:rsidRPr="007628B1">
        <w:rPr>
          <w:b/>
        </w:rPr>
        <w:t xml:space="preserve">.   </w:t>
      </w: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7E5100">
        <w:rPr>
          <w:color w:val="FFFFFF" w:themeColor="background1"/>
        </w:rPr>
        <w:t>№ 4 на вул. Нове Шосе, буд. 7 в місті Буча.</w:t>
      </w:r>
    </w:p>
    <w:p w:rsidR="00D54583" w:rsidRPr="007628B1" w:rsidRDefault="00D54583" w:rsidP="00D54583">
      <w:pPr>
        <w:pStyle w:val="a4"/>
        <w:ind w:left="142" w:firstLine="36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№ 4</w:t>
      </w:r>
      <w:r w:rsidRPr="007628B1">
        <w:t xml:space="preserve"> </w:t>
      </w:r>
      <w:r>
        <w:t>на</w:t>
      </w:r>
      <w:r w:rsidRPr="007628B1">
        <w:t xml:space="preserve"> </w:t>
      </w:r>
      <w:r>
        <w:t>вул. Нове Шосе, буд. 7</w:t>
      </w:r>
      <w:r w:rsidRPr="007628B1">
        <w:t xml:space="preserve"> в місті Буча</w:t>
      </w:r>
      <w:r w:rsidRPr="00270E7F">
        <w:t>.</w:t>
      </w:r>
    </w:p>
    <w:p w:rsidR="00D54583" w:rsidRPr="004729AC" w:rsidRDefault="00D54583" w:rsidP="00D54583">
      <w:pPr>
        <w:pStyle w:val="a4"/>
        <w:ind w:left="142" w:firstLine="360"/>
      </w:pPr>
      <w:r>
        <w:rPr>
          <w:b/>
        </w:rPr>
        <w:t>4</w:t>
      </w:r>
      <w:r w:rsidRPr="007628B1">
        <w:rPr>
          <w:b/>
        </w:rPr>
        <w:t xml:space="preserve">.    </w:t>
      </w:r>
      <w:proofErr w:type="spellStart"/>
      <w:r w:rsidRPr="007E5100">
        <w:rPr>
          <w:b/>
          <w:color w:val="FFFFFF" w:themeColor="background1"/>
        </w:rPr>
        <w:t>Борцовій</w:t>
      </w:r>
      <w:proofErr w:type="spellEnd"/>
      <w:r w:rsidRPr="007E5100">
        <w:rPr>
          <w:b/>
          <w:color w:val="FFFFFF" w:themeColor="background1"/>
        </w:rPr>
        <w:t xml:space="preserve"> Марії Іванівні</w:t>
      </w:r>
      <w:r w:rsidRPr="007E5100">
        <w:rPr>
          <w:color w:val="FFFFFF" w:themeColor="background1"/>
        </w:rPr>
        <w:t>,</w:t>
      </w:r>
      <w:r w:rsidRPr="007628B1">
        <w:t xml:space="preserve"> суму в розмірі </w:t>
      </w:r>
      <w:r>
        <w:t>37,30</w:t>
      </w:r>
      <w:r w:rsidRPr="007628B1">
        <w:t xml:space="preserve"> грн.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D54583" w:rsidRPr="007628B1" w:rsidRDefault="00D54583" w:rsidP="00D54583">
      <w:pPr>
        <w:pStyle w:val="a4"/>
        <w:ind w:left="142" w:hanging="142"/>
      </w:pPr>
    </w:p>
    <w:p w:rsidR="00D54583" w:rsidRDefault="00D54583" w:rsidP="00D545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D54583" w:rsidRDefault="00D54583" w:rsidP="00D54583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D54583" w:rsidRDefault="00D54583" w:rsidP="00D54583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</w:t>
      </w:r>
      <w:proofErr w:type="spellStart"/>
      <w:r>
        <w:rPr>
          <w:b/>
        </w:rPr>
        <w:t>А.Шепетько</w:t>
      </w:r>
      <w:proofErr w:type="spellEnd"/>
    </w:p>
    <w:p w:rsidR="00D54583" w:rsidRDefault="00D54583" w:rsidP="00D54583">
      <w:pPr>
        <w:pStyle w:val="a4"/>
        <w:tabs>
          <w:tab w:val="left" w:pos="426"/>
        </w:tabs>
        <w:rPr>
          <w:b/>
        </w:rPr>
      </w:pPr>
    </w:p>
    <w:p w:rsidR="00D54583" w:rsidRPr="004729AC" w:rsidRDefault="00D54583" w:rsidP="00D545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  <w:proofErr w:type="spellEnd"/>
    </w:p>
    <w:p w:rsidR="00D54583" w:rsidRDefault="00D54583" w:rsidP="00D54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54583" w:rsidRDefault="00D54583" w:rsidP="00D54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D54583" w:rsidRDefault="00D54583" w:rsidP="00D54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D54583" w:rsidRDefault="00A877FE">
      <w:pPr>
        <w:rPr>
          <w:lang w:val="uk-UA"/>
        </w:rPr>
      </w:pPr>
      <w:bookmarkStart w:id="0" w:name="_GoBack"/>
      <w:bookmarkEnd w:id="0"/>
    </w:p>
    <w:sectPr w:rsidR="00A877FE" w:rsidRPr="00D5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B3BDB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98"/>
    <w:rsid w:val="00A877FE"/>
    <w:rsid w:val="00C76F98"/>
    <w:rsid w:val="00D5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C35B9-BC4B-4425-AD8A-14FB1918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8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458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D5458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45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545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5458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D54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5458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</Words>
  <Characters>848</Characters>
  <Application>Microsoft Office Word</Application>
  <DocSecurity>0</DocSecurity>
  <Lines>7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2019-10-04T10:59:00Z</dcterms:created>
  <dcterms:modified xsi:type="dcterms:W3CDTF">2019-10-04T10:59:00Z</dcterms:modified>
</cp:coreProperties>
</file>